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53B" w:rsidRDefault="005C553B" w:rsidP="005C553B">
      <w:pPr>
        <w:rPr>
          <w:rFonts w:hint="eastAsia"/>
        </w:rPr>
      </w:pPr>
      <w:r>
        <w:rPr>
          <w:rFonts w:hint="eastAsia"/>
        </w:rPr>
        <w:t>Gershwin Rhapsody in Blue</w:t>
      </w:r>
    </w:p>
    <w:p w:rsidR="005C553B" w:rsidRDefault="005C553B" w:rsidP="005C553B">
      <w:pPr>
        <w:rPr>
          <w:rFonts w:hint="eastAsia"/>
        </w:rPr>
      </w:pPr>
    </w:p>
    <w:p w:rsidR="005C553B" w:rsidRDefault="005C553B" w:rsidP="005C553B">
      <w:pPr>
        <w:rPr>
          <w:rFonts w:hint="eastAsia"/>
        </w:rPr>
      </w:pPr>
      <w:r>
        <w:rPr>
          <w:rFonts w:hint="eastAsia"/>
        </w:rPr>
        <w:t>Historical + Contextual Information:</w:t>
      </w:r>
    </w:p>
    <w:p w:rsidR="005C553B" w:rsidRDefault="005C553B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 xml:space="preserve">Premiered in </w:t>
      </w:r>
      <w:r>
        <w:rPr>
          <w:rFonts w:hint="eastAsia"/>
        </w:rPr>
        <w:t>1924</w:t>
      </w:r>
    </w:p>
    <w:p w:rsidR="005C553B" w:rsidRPr="004E18E6" w:rsidRDefault="005C553B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Jan 3, 1924 </w:t>
      </w:r>
      <w:r>
        <w:t>–</w:t>
      </w:r>
      <w:r>
        <w:rPr>
          <w:rFonts w:hint="eastAsia"/>
        </w:rPr>
        <w:t xml:space="preserve"> </w:t>
      </w:r>
      <w:r w:rsidR="004E18E6">
        <w:rPr>
          <w:rFonts w:hint="eastAsia"/>
        </w:rPr>
        <w:t xml:space="preserve">Paul </w:t>
      </w:r>
      <w:r>
        <w:rPr>
          <w:rFonts w:hint="eastAsia"/>
        </w:rPr>
        <w:t xml:space="preserve">Whiteman announced that he will be </w:t>
      </w:r>
      <w:r>
        <w:t>perf</w:t>
      </w:r>
      <w:r>
        <w:rPr>
          <w:rFonts w:hint="eastAsia"/>
        </w:rPr>
        <w:t>or</w:t>
      </w:r>
      <w:r w:rsidRPr="004E18E6">
        <w:t>ming</w:t>
      </w:r>
      <w:r w:rsidR="004E18E6" w:rsidRPr="004E18E6">
        <w:rPr>
          <w:rFonts w:hint="eastAsia"/>
        </w:rPr>
        <w:t xml:space="preserve"> (</w:t>
      </w:r>
      <w:r w:rsidR="004E18E6" w:rsidRPr="004E18E6">
        <w:t>An Experiment in Modern Music.</w:t>
      </w:r>
      <w:r w:rsidR="004E18E6" w:rsidRPr="004E18E6">
        <w:rPr>
          <w:rFonts w:hint="eastAsia"/>
        </w:rPr>
        <w:t xml:space="preserve">) </w:t>
      </w:r>
      <w:r w:rsidRPr="004E18E6">
        <w:rPr>
          <w:rFonts w:hint="eastAsia"/>
        </w:rPr>
        <w:t xml:space="preserve"> in Aeolian Hall with a Jazz </w:t>
      </w:r>
      <w:r w:rsidRPr="004E18E6">
        <w:t>concerto</w:t>
      </w:r>
      <w:r w:rsidRPr="004E18E6">
        <w:rPr>
          <w:rFonts w:hint="eastAsia"/>
        </w:rPr>
        <w:t xml:space="preserve"> by Gershwin (who denied it)</w:t>
      </w:r>
    </w:p>
    <w:p w:rsidR="005C553B" w:rsidRDefault="005C553B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L</w:t>
      </w:r>
      <w:r>
        <w:rPr>
          <w:rFonts w:hint="eastAsia"/>
        </w:rPr>
        <w:t>ater convinced Gershwin to do the commission</w:t>
      </w:r>
    </w:p>
    <w:p w:rsidR="005C553B" w:rsidRDefault="005C553B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F</w:t>
      </w:r>
      <w:r>
        <w:rPr>
          <w:rFonts w:hint="eastAsia"/>
        </w:rPr>
        <w:t xml:space="preserve">ormed the concept of the piece </w:t>
      </w:r>
      <w:r w:rsidRPr="004E18E6">
        <w:rPr>
          <w:rFonts w:hint="eastAsia"/>
        </w:rPr>
        <w:t>on his train ride to Boston (</w:t>
      </w:r>
      <w:r w:rsidRPr="004E18E6">
        <w:t>rhythmic</w:t>
      </w:r>
      <w:r w:rsidRPr="004E18E6">
        <w:rPr>
          <w:rFonts w:hint="eastAsia"/>
        </w:rPr>
        <w:t xml:space="preserve"> noise)</w:t>
      </w:r>
      <w:r w:rsidR="004E18E6" w:rsidRPr="004E18E6">
        <w:rPr>
          <w:rFonts w:hint="eastAsia"/>
        </w:rPr>
        <w:t xml:space="preserve"> +</w:t>
      </w:r>
      <w:r w:rsidR="004E18E6" w:rsidRPr="004E18E6">
        <w:t xml:space="preserve"> James McNeill Whistler's painting Nocturne in Black and Gold</w:t>
      </w:r>
    </w:p>
    <w:p w:rsidR="005C553B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T</w:t>
      </w:r>
      <w:r>
        <w:rPr>
          <w:rFonts w:hint="eastAsia"/>
        </w:rPr>
        <w:t xml:space="preserve">wo-piece piano score, arranged by </w:t>
      </w:r>
      <w:proofErr w:type="spellStart"/>
      <w:r>
        <w:rPr>
          <w:rFonts w:hint="eastAsia"/>
        </w:rPr>
        <w:t>Ferde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Gorf</w:t>
      </w:r>
      <w:r>
        <w:t>é</w:t>
      </w:r>
      <w:proofErr w:type="spellEnd"/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A</w:t>
      </w:r>
      <w:r>
        <w:rPr>
          <w:rFonts w:hint="eastAsia"/>
        </w:rPr>
        <w:t>rranger knew about Whiteman</w:t>
      </w:r>
      <w:r>
        <w:t>’</w:t>
      </w:r>
      <w:r>
        <w:rPr>
          <w:rFonts w:hint="eastAsia"/>
        </w:rPr>
        <w:t>s band</w:t>
      </w:r>
      <w:r>
        <w:t>’</w:t>
      </w:r>
      <w:r>
        <w:rPr>
          <w:rFonts w:hint="eastAsia"/>
        </w:rPr>
        <w:t xml:space="preserve">s talent, so customized it for them for </w:t>
      </w:r>
      <w:r>
        <w:t>maximum</w:t>
      </w:r>
      <w:r>
        <w:rPr>
          <w:rFonts w:hint="eastAsia"/>
        </w:rPr>
        <w:t xml:space="preserve"> impact (ex. opening glissando for Russ Gorman, Whiteman</w:t>
      </w:r>
      <w:r>
        <w:t>’</w:t>
      </w:r>
      <w:r>
        <w:rPr>
          <w:rFonts w:hint="eastAsia"/>
        </w:rPr>
        <w:t xml:space="preserve">s first-chair </w:t>
      </w:r>
      <w:r>
        <w:t>clarinetist</w:t>
      </w:r>
      <w:r>
        <w:rPr>
          <w:rFonts w:hint="eastAsia"/>
        </w:rPr>
        <w:t>)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Instrumentation</w:t>
      </w:r>
      <w:r>
        <w:rPr>
          <w:rFonts w:hint="eastAsia"/>
        </w:rPr>
        <w:t xml:space="preserve"> was barely complete a week before the performance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Gershwin had no time to write out the solo </w:t>
      </w:r>
      <w:r>
        <w:t>–</w:t>
      </w:r>
      <w:r>
        <w:rPr>
          <w:rFonts w:hint="eastAsia"/>
        </w:rPr>
        <w:t xml:space="preserve"> played from memory (probably had a lot of improvisation)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A</w:t>
      </w:r>
      <w:r>
        <w:rPr>
          <w:rFonts w:hint="eastAsia"/>
        </w:rPr>
        <w:t xml:space="preserve">n agreement was that he would </w:t>
      </w:r>
      <w:r>
        <w:t>nod</w:t>
      </w:r>
      <w:r>
        <w:rPr>
          <w:rFonts w:hint="eastAsia"/>
        </w:rPr>
        <w:t xml:space="preserve"> so Whiteman will continue with the orchestra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C</w:t>
      </w:r>
      <w:r>
        <w:rPr>
          <w:rFonts w:hint="eastAsia"/>
        </w:rPr>
        <w:t xml:space="preserve">ritique struggle with classification: classical with pop element? </w:t>
      </w:r>
      <w:r>
        <w:t>J</w:t>
      </w:r>
      <w:r>
        <w:rPr>
          <w:rFonts w:hint="eastAsia"/>
        </w:rPr>
        <w:t>azz with seriousness?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Gershwin declared: breaking down the </w:t>
      </w:r>
      <w:r>
        <w:t>misconception</w:t>
      </w:r>
      <w:r>
        <w:rPr>
          <w:rFonts w:hint="eastAsia"/>
        </w:rPr>
        <w:t xml:space="preserve"> of Jazz limitation</w:t>
      </w:r>
    </w:p>
    <w:p w:rsidR="00B756F6" w:rsidRDefault="00B756F6" w:rsidP="00B756F6">
      <w:pPr>
        <w:pStyle w:val="a3"/>
        <w:numPr>
          <w:ilvl w:val="1"/>
          <w:numId w:val="1"/>
        </w:numPr>
        <w:ind w:leftChars="0"/>
        <w:rPr>
          <w:rFonts w:hint="eastAsia"/>
        </w:rPr>
      </w:pPr>
      <w:r>
        <w:t>N</w:t>
      </w:r>
      <w:r>
        <w:rPr>
          <w:rFonts w:hint="eastAsia"/>
        </w:rPr>
        <w:t>ot improvised like others of his time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M</w:t>
      </w:r>
      <w:r>
        <w:rPr>
          <w:rFonts w:hint="eastAsia"/>
        </w:rPr>
        <w:t xml:space="preserve">ainstream jazz with dance arrangement stretch the conventional rules + novel edge of harmonic flights + </w:t>
      </w:r>
      <w:r>
        <w:t>rhythmic</w:t>
      </w:r>
      <w:r>
        <w:rPr>
          <w:rFonts w:hint="eastAsia"/>
        </w:rPr>
        <w:t xml:space="preserve"> variation + </w:t>
      </w:r>
      <w:r>
        <w:t>emphatic</w:t>
      </w:r>
      <w:r>
        <w:rPr>
          <w:rFonts w:hint="eastAsia"/>
        </w:rPr>
        <w:t xml:space="preserve"> playing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John </w:t>
      </w:r>
      <w:proofErr w:type="spellStart"/>
      <w:r>
        <w:rPr>
          <w:rFonts w:hint="eastAsia"/>
        </w:rPr>
        <w:t>Struble</w:t>
      </w:r>
      <w:proofErr w:type="spellEnd"/>
      <w:r>
        <w:rPr>
          <w:rFonts w:hint="eastAsia"/>
        </w:rPr>
        <w:t>: Gershwin approach all music as songwriter = melody = weak structure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Bernstein: </w:t>
      </w:r>
      <w:r>
        <w:t>“not a composition at all [but] a string of … terrific tunes … stuck together with a thin paste of flour and water</w:t>
      </w:r>
      <w:r>
        <w:rPr>
          <w:rFonts w:hint="eastAsia"/>
        </w:rPr>
        <w:t>.</w:t>
      </w:r>
      <w:r>
        <w:t>”</w:t>
      </w:r>
    </w:p>
    <w:p w:rsidR="00B756F6" w:rsidRDefault="00B756F6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Arthur Schwartz</w:t>
      </w:r>
      <w:r>
        <w:rPr>
          <w:rFonts w:hint="eastAsia"/>
        </w:rPr>
        <w:t xml:space="preserve">: </w:t>
      </w:r>
      <w:r>
        <w:t>development and transitions “more intuition than tuition.”</w:t>
      </w:r>
    </w:p>
    <w:p w:rsidR="00B756F6" w:rsidRDefault="00CB2AA9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Alex North + J</w:t>
      </w:r>
      <w:r>
        <w:t>a</w:t>
      </w:r>
      <w:r>
        <w:rPr>
          <w:rFonts w:hint="eastAsia"/>
        </w:rPr>
        <w:t xml:space="preserve">mes Lyon : </w:t>
      </w:r>
      <w:r>
        <w:t>“</w:t>
      </w:r>
      <w:r>
        <w:rPr>
          <w:rFonts w:hint="eastAsia"/>
        </w:rPr>
        <w:t>Roaring twenties</w:t>
      </w:r>
      <w:r>
        <w:t>”</w:t>
      </w:r>
    </w:p>
    <w:p w:rsidR="00CB2AA9" w:rsidRDefault="00CB2AA9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E</w:t>
      </w:r>
      <w:r>
        <w:rPr>
          <w:rFonts w:hint="eastAsia"/>
        </w:rPr>
        <w:t>xplore Jazz + add pop into classic vice versa</w:t>
      </w:r>
    </w:p>
    <w:p w:rsidR="00CB2AA9" w:rsidRDefault="00CB2AA9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Whiteman did more performance</w:t>
      </w:r>
    </w:p>
    <w:p w:rsidR="00CB2AA9" w:rsidRDefault="00CB2AA9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Recorded</w:t>
      </w:r>
      <w:r>
        <w:rPr>
          <w:rFonts w:hint="eastAsia"/>
        </w:rPr>
        <w:t xml:space="preserve"> by the exact same people on June 10 for Victor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2</w:t>
      </w:r>
      <w:r w:rsidRPr="00CB2AA9">
        <w:rPr>
          <w:rFonts w:hint="eastAsia"/>
          <w:vertAlign w:val="superscript"/>
        </w:rPr>
        <w:t>nd</w:t>
      </w:r>
      <w:r>
        <w:rPr>
          <w:rFonts w:hint="eastAsia"/>
        </w:rPr>
        <w:t xml:space="preserve"> part heavily cut, pace = </w:t>
      </w:r>
      <w:r>
        <w:t>brisk</w:t>
      </w:r>
      <w:r>
        <w:rPr>
          <w:rFonts w:hint="eastAsia"/>
        </w:rPr>
        <w:t xml:space="preserve"> + even frantic at times, dynamic extreme, biting tense, driven</w:t>
      </w:r>
    </w:p>
    <w:p w:rsidR="00CB2AA9" w:rsidRDefault="00CB2AA9" w:rsidP="00CB2AA9">
      <w:pPr>
        <w:rPr>
          <w:rFonts w:hint="eastAsia"/>
        </w:rPr>
      </w:pPr>
    </w:p>
    <w:p w:rsidR="00CB2AA9" w:rsidRDefault="005C553B" w:rsidP="00CB2AA9">
      <w:pPr>
        <w:rPr>
          <w:rFonts w:hint="eastAsia"/>
        </w:rPr>
      </w:pPr>
      <w:r>
        <w:rPr>
          <w:rFonts w:hint="eastAsia"/>
        </w:rPr>
        <w:t xml:space="preserve">Musical + </w:t>
      </w:r>
      <w:r>
        <w:t>Structural</w:t>
      </w:r>
      <w:r>
        <w:rPr>
          <w:rFonts w:hint="eastAsia"/>
        </w:rPr>
        <w:t xml:space="preserve"> Information: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lastRenderedPageBreak/>
        <w:t>C</w:t>
      </w:r>
      <w:r>
        <w:rPr>
          <w:rFonts w:hint="eastAsia"/>
        </w:rPr>
        <w:t>larinet glissando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J</w:t>
      </w:r>
      <w:r>
        <w:rPr>
          <w:rFonts w:hint="eastAsia"/>
        </w:rPr>
        <w:t xml:space="preserve">azz influence </w:t>
      </w:r>
      <w:r>
        <w:t>–</w:t>
      </w:r>
      <w:r>
        <w:rPr>
          <w:rFonts w:hint="eastAsia"/>
        </w:rPr>
        <w:t xml:space="preserve"> improvisation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A</w:t>
      </w:r>
      <w:r>
        <w:rPr>
          <w:rFonts w:hint="eastAsia"/>
        </w:rPr>
        <w:t>tonality</w:t>
      </w:r>
    </w:p>
    <w:p w:rsidR="00CB2AA9" w:rsidRDefault="004E18E6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D</w:t>
      </w:r>
      <w:r>
        <w:rPr>
          <w:rFonts w:hint="eastAsia"/>
        </w:rPr>
        <w:t>issonance</w:t>
      </w:r>
    </w:p>
    <w:p w:rsidR="004E18E6" w:rsidRDefault="004E18E6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M</w:t>
      </w:r>
      <w:r>
        <w:rPr>
          <w:rFonts w:hint="eastAsia"/>
        </w:rPr>
        <w:t>ute for trumpet</w:t>
      </w:r>
    </w:p>
    <w:p w:rsidR="004E18E6" w:rsidRDefault="004E18E6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S</w:t>
      </w:r>
      <w:r>
        <w:rPr>
          <w:rFonts w:hint="eastAsia"/>
        </w:rPr>
        <w:t>hifting meter</w:t>
      </w:r>
    </w:p>
    <w:p w:rsidR="004E18E6" w:rsidRDefault="004E18E6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S</w:t>
      </w:r>
      <w:r>
        <w:rPr>
          <w:rFonts w:hint="eastAsia"/>
        </w:rPr>
        <w:t>mall ensemble</w:t>
      </w:r>
    </w:p>
    <w:p w:rsidR="004E18E6" w:rsidRDefault="004E18E6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proofErr w:type="gramStart"/>
      <w:r>
        <w:rPr>
          <w:rFonts w:ascii="Verdana" w:hAnsi="Verdana"/>
          <w:sz w:val="20"/>
          <w:szCs w:val="20"/>
        </w:rPr>
        <w:t>la</w:t>
      </w:r>
      <w:r w:rsidRPr="004E18E6">
        <w:t>nguage</w:t>
      </w:r>
      <w:proofErr w:type="gramEnd"/>
      <w:r w:rsidRPr="004E18E6">
        <w:t xml:space="preserve"> - Scott Joplin's tuneful piano rags, the rhythmic</w:t>
      </w:r>
      <w:r>
        <w:t> </w:t>
      </w:r>
      <w:r w:rsidRPr="004E18E6">
        <w:t>jazz of Harlem's clubs, the folk music of the</w:t>
      </w:r>
      <w:r w:rsidR="006172AD">
        <w:t> </w:t>
      </w:r>
      <w:r w:rsidRPr="004E18E6">
        <w:t>Yiddish theater,  and the new post-Romantic music of Ravel and Schoenberg and Stravinsky.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regenerates the exhilaration that elated the first audience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pacing</w:t>
      </w:r>
      <w:r>
        <w:rPr>
          <w:rFonts w:hint="eastAsia"/>
        </w:rPr>
        <w:t xml:space="preserve">- </w:t>
      </w:r>
      <w:r>
        <w:t xml:space="preserve">brisk </w:t>
      </w:r>
      <w:r>
        <w:rPr>
          <w:rFonts w:hint="eastAsia"/>
        </w:rPr>
        <w:t xml:space="preserve">+ </w:t>
      </w:r>
      <w:r>
        <w:t>frantic</w:t>
      </w:r>
      <w:r>
        <w:rPr>
          <w:rFonts w:hint="eastAsia"/>
        </w:rPr>
        <w:t xml:space="preserve"> at times</w:t>
      </w:r>
      <w:r>
        <w:t>, the dynamics extreme, the playing biting, tense and driven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proofErr w:type="gramStart"/>
      <w:r>
        <w:rPr>
          <w:rFonts w:hint="eastAsia"/>
        </w:rPr>
        <w:t>no</w:t>
      </w:r>
      <w:proofErr w:type="gramEnd"/>
      <w:r>
        <w:rPr>
          <w:rFonts w:hint="eastAsia"/>
        </w:rPr>
        <w:t xml:space="preserve"> </w:t>
      </w:r>
      <w:r>
        <w:t xml:space="preserve">gushy romanticism heard on so many bloated modern interpretations of the piece (in part because they use </w:t>
      </w:r>
      <w:proofErr w:type="spellStart"/>
      <w:r>
        <w:t>Grofé's</w:t>
      </w:r>
      <w:proofErr w:type="spellEnd"/>
      <w:r>
        <w:t xml:space="preserve"> later full orchestration).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shrill, brassy, lean orchestration seems idea</w:t>
      </w:r>
      <w:r>
        <w:rPr>
          <w:rFonts w:hint="eastAsia"/>
        </w:rPr>
        <w:t xml:space="preserve">l </w:t>
      </w:r>
      <w:r>
        <w:t>for sonic limitations of the acoustic process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brash and arrogant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synthesize “jazz” and the classics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opening glissando is lumpy</w:t>
      </w:r>
      <w:r>
        <w:rPr>
          <w:rFonts w:hint="eastAsia"/>
        </w:rPr>
        <w:t xml:space="preserve"> but </w:t>
      </w:r>
      <w:r>
        <w:t>sets the aural stage for the spontaneit</w:t>
      </w:r>
      <w:r>
        <w:rPr>
          <w:rFonts w:hint="eastAsia"/>
        </w:rPr>
        <w:t>y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Gershwin's solos are so free-flowing</w:t>
      </w:r>
      <w:r>
        <w:rPr>
          <w:rFonts w:hint="eastAsia"/>
        </w:rPr>
        <w:t xml:space="preserve"> + </w:t>
      </w:r>
      <w:r>
        <w:t>as if arise on the spot</w:t>
      </w:r>
    </w:p>
    <w:p w:rsidR="00CB2AA9" w:rsidRDefault="00CB2AA9" w:rsidP="00CB2AA9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band responds with biting sarcasm</w:t>
      </w:r>
      <w:r>
        <w:rPr>
          <w:rFonts w:hint="eastAsia"/>
        </w:rPr>
        <w:t xml:space="preserve"> + mock</w:t>
      </w:r>
      <w:r>
        <w:t xml:space="preserve"> pretension of a formal concert setting</w:t>
      </w:r>
      <w:r>
        <w:rPr>
          <w:rFonts w:hint="eastAsia"/>
        </w:rPr>
        <w:t xml:space="preserve"> </w:t>
      </w:r>
    </w:p>
    <w:p w:rsidR="00CB2AA9" w:rsidRDefault="00CB2AA9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t>rousing impromptu tone</w:t>
      </w:r>
      <w:r>
        <w:rPr>
          <w:rFonts w:hint="eastAsia"/>
        </w:rPr>
        <w:t xml:space="preserve"> -</w:t>
      </w:r>
      <w:r>
        <w:t xml:space="preserve"> passionate commitment of the original ensemble</w:t>
      </w:r>
    </w:p>
    <w:p w:rsidR="00B756F6" w:rsidRDefault="008D6447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trumpet </w:t>
      </w:r>
      <w:r w:rsidR="0009420E">
        <w:t>–</w:t>
      </w:r>
      <w:r>
        <w:rPr>
          <w:rFonts w:hint="eastAsia"/>
        </w:rPr>
        <w:t xml:space="preserve"> mute</w:t>
      </w:r>
    </w:p>
    <w:p w:rsidR="0009420E" w:rsidRDefault="0009420E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 xml:space="preserve">irregular </w:t>
      </w:r>
      <w:r>
        <w:t>rhythm</w:t>
      </w:r>
    </w:p>
    <w:p w:rsidR="0009420E" w:rsidRDefault="0009420E" w:rsidP="00B756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shifting tempo</w:t>
      </w:r>
    </w:p>
    <w:p w:rsidR="005C553B" w:rsidRDefault="005C553B" w:rsidP="005C553B">
      <w:pPr>
        <w:rPr>
          <w:rFonts w:hint="eastAsia"/>
        </w:rPr>
      </w:pPr>
    </w:p>
    <w:p w:rsidR="005C553B" w:rsidRDefault="005C553B" w:rsidP="005C553B">
      <w:pPr>
        <w:rPr>
          <w:rFonts w:hint="eastAsia"/>
        </w:rPr>
      </w:pPr>
      <w:r>
        <w:rPr>
          <w:rFonts w:hint="eastAsia"/>
        </w:rPr>
        <w:t>Bibliography:</w:t>
      </w:r>
    </w:p>
    <w:p w:rsidR="005C553B" w:rsidRDefault="005C553B" w:rsidP="005C553B">
      <w:pPr>
        <w:rPr>
          <w:rFonts w:hint="eastAsia"/>
        </w:rPr>
      </w:pPr>
      <w:hyperlink r:id="rId5" w:history="1">
        <w:r w:rsidRPr="00363614">
          <w:rPr>
            <w:rStyle w:val="a4"/>
          </w:rPr>
          <w:t>http://www.classicalnotes.net/classics/gershwin.html</w:t>
        </w:r>
      </w:hyperlink>
    </w:p>
    <w:p w:rsidR="004E18E6" w:rsidRDefault="004E18E6" w:rsidP="004E18E6">
      <w:pPr>
        <w:pStyle w:val="a3"/>
        <w:numPr>
          <w:ilvl w:val="0"/>
          <w:numId w:val="1"/>
        </w:numPr>
        <w:ind w:leftChars="0"/>
        <w:rPr>
          <w:rFonts w:hint="eastAsia"/>
        </w:rPr>
      </w:pPr>
      <w:r w:rsidRPr="004E18E6">
        <w:t>http://www.fanfaire.com/gershwin/rhapsody.html</w:t>
      </w:r>
    </w:p>
    <w:p w:rsidR="005C553B" w:rsidRDefault="005C553B" w:rsidP="005C553B">
      <w:pPr>
        <w:rPr>
          <w:rFonts w:hint="eastAsia"/>
        </w:rPr>
      </w:pPr>
      <w:hyperlink r:id="rId6" w:history="1">
        <w:r w:rsidRPr="00363614">
          <w:rPr>
            <w:rStyle w:val="a4"/>
          </w:rPr>
          <w:t>http://www.youtube.com/watch?v=1U40xBSz6Dc</w:t>
        </w:r>
      </w:hyperlink>
      <w:r>
        <w:rPr>
          <w:rFonts w:hint="eastAsia"/>
        </w:rPr>
        <w:t xml:space="preserve"> </w:t>
      </w:r>
    </w:p>
    <w:p w:rsidR="005C553B" w:rsidRDefault="005C553B" w:rsidP="005C553B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1927 version with the composer himself</w:t>
      </w:r>
    </w:p>
    <w:p w:rsidR="000137DB" w:rsidRDefault="000137DB" w:rsidP="000137DB">
      <w:pPr>
        <w:rPr>
          <w:rFonts w:hint="eastAsia"/>
        </w:rPr>
      </w:pPr>
      <w:hyperlink r:id="rId7" w:history="1">
        <w:r w:rsidRPr="00363614">
          <w:rPr>
            <w:rStyle w:val="a4"/>
          </w:rPr>
          <w:t>http://www.npr.org/templates/player/mediaPlayer.html?action=1&amp;t=1&amp;islist=false&amp;id=1070295&amp;m=18714449</w:t>
        </w:r>
      </w:hyperlink>
    </w:p>
    <w:p w:rsidR="000137DB" w:rsidRDefault="000137DB" w:rsidP="000137DB">
      <w:pPr>
        <w:rPr>
          <w:rFonts w:hint="eastAsi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000"/>
        <w:gridCol w:w="5306"/>
      </w:tblGrid>
      <w:tr w:rsidR="004E18E6" w:rsidRPr="004E18E6" w:rsidTr="004E18E6">
        <w:trPr>
          <w:tblCellSpacing w:w="0" w:type="dxa"/>
        </w:trPr>
        <w:tc>
          <w:tcPr>
            <w:tcW w:w="3000" w:type="dxa"/>
            <w:hideMark/>
          </w:tcPr>
          <w:p w:rsidR="004E18E6" w:rsidRPr="004E18E6" w:rsidRDefault="004E18E6" w:rsidP="004E18E6">
            <w:pPr>
              <w:widowControl/>
              <w:spacing w:after="240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hideMark/>
          </w:tcPr>
          <w:p w:rsidR="004E18E6" w:rsidRPr="004E18E6" w:rsidRDefault="004E18E6" w:rsidP="004E18E6">
            <w:pPr>
              <w:rPr>
                <w:kern w:val="0"/>
              </w:rPr>
            </w:pPr>
          </w:p>
        </w:tc>
      </w:tr>
    </w:tbl>
    <w:p w:rsidR="004E18E6" w:rsidRDefault="004E18E6" w:rsidP="004E18E6">
      <w:pPr>
        <w:rPr>
          <w:rFonts w:hint="eastAsia"/>
          <w:kern w:val="0"/>
        </w:rPr>
      </w:pPr>
      <w:r w:rsidRPr="004E18E6">
        <w:rPr>
          <w:kern w:val="0"/>
        </w:rPr>
        <w:t>GERSHWIN, George: Gershwin Plays Gershwin (1919-1931)</w:t>
      </w:r>
    </w:p>
    <w:p w:rsidR="004E18E6" w:rsidRDefault="004E18E6" w:rsidP="004E18E6">
      <w:pPr>
        <w:rPr>
          <w:rFonts w:hint="eastAsia"/>
        </w:rPr>
      </w:pPr>
    </w:p>
    <w:p w:rsidR="000137DB" w:rsidRDefault="000137DB" w:rsidP="0009420E">
      <w:pPr>
        <w:jc w:val="both"/>
      </w:pPr>
    </w:p>
    <w:sectPr w:rsidR="000137DB" w:rsidSect="00FA21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4A67"/>
    <w:multiLevelType w:val="hybridMultilevel"/>
    <w:tmpl w:val="7F5EC440"/>
    <w:lvl w:ilvl="0" w:tplc="C136CFA2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4FAAAC28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553B"/>
    <w:rsid w:val="000137DB"/>
    <w:rsid w:val="0009420E"/>
    <w:rsid w:val="004E18E6"/>
    <w:rsid w:val="005C553B"/>
    <w:rsid w:val="006172AD"/>
    <w:rsid w:val="00794814"/>
    <w:rsid w:val="008D6447"/>
    <w:rsid w:val="00AE3BC8"/>
    <w:rsid w:val="00B756F6"/>
    <w:rsid w:val="00CB2AA9"/>
    <w:rsid w:val="00FA2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7E"/>
    <w:pPr>
      <w:widowControl w:val="0"/>
    </w:pPr>
  </w:style>
  <w:style w:type="paragraph" w:styleId="2">
    <w:name w:val="heading 2"/>
    <w:basedOn w:val="a"/>
    <w:link w:val="20"/>
    <w:uiPriority w:val="9"/>
    <w:qFormat/>
    <w:rsid w:val="004E18E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53B"/>
    <w:pPr>
      <w:ind w:leftChars="200" w:left="480"/>
    </w:pPr>
  </w:style>
  <w:style w:type="character" w:styleId="a4">
    <w:name w:val="Hyperlink"/>
    <w:basedOn w:val="a0"/>
    <w:uiPriority w:val="99"/>
    <w:unhideWhenUsed/>
    <w:rsid w:val="005C553B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CB2A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80"/>
      <w:kern w:val="0"/>
      <w:szCs w:val="24"/>
    </w:rPr>
  </w:style>
  <w:style w:type="character" w:customStyle="1" w:styleId="20">
    <w:name w:val="標題 2 字元"/>
    <w:basedOn w:val="a0"/>
    <w:link w:val="2"/>
    <w:uiPriority w:val="9"/>
    <w:rsid w:val="004E18E6"/>
    <w:rPr>
      <w:rFonts w:ascii="新細明體" w:eastAsia="新細明體" w:hAnsi="新細明體" w:cs="新細明體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pr.org/templates/player/mediaPlayer.html?action=1&amp;t=1&amp;islist=false&amp;id=1070295&amp;m=187144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1U40xBSz6Dc" TargetMode="External"/><Relationship Id="rId5" Type="http://schemas.openxmlformats.org/officeDocument/2006/relationships/hyperlink" Target="http://www.classicalnotes.net/classics/gershwi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Debby</dc:creator>
  <cp:lastModifiedBy>Debby</cp:lastModifiedBy>
  <cp:revision>1</cp:revision>
  <dcterms:created xsi:type="dcterms:W3CDTF">2010-04-26T01:30:00Z</dcterms:created>
  <dcterms:modified xsi:type="dcterms:W3CDTF">2010-04-26T04:48:00Z</dcterms:modified>
</cp:coreProperties>
</file>